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科普教育基地推荐单位回执</w:t>
      </w: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>
      <w:pPr>
        <w:spacing w:line="5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单位名称（加盖公章）：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1984"/>
        <w:gridCol w:w="1731"/>
        <w:gridCol w:w="1843"/>
        <w:gridCol w:w="1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联系人姓名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职</w:t>
            </w:r>
            <w:r>
              <w:rPr>
                <w:rFonts w:ascii="黑体" w:eastAsia="黑体"/>
                <w:bCs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务</w:t>
            </w: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办公电话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手</w:t>
            </w:r>
            <w:r>
              <w:rPr>
                <w:rFonts w:ascii="黑体" w:eastAsia="黑体"/>
                <w:bCs/>
                <w:sz w:val="32"/>
                <w:szCs w:val="32"/>
              </w:rPr>
              <w:t> </w:t>
            </w: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机</w:t>
            </w: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电子邮箱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注：此表为推荐单位填写，加盖公章</w:t>
      </w:r>
      <w:r>
        <w:rPr>
          <w:rFonts w:hint="eastAsia" w:ascii="仿宋" w:hAnsi="仿宋" w:eastAsia="仿宋"/>
          <w:sz w:val="32"/>
          <w:szCs w:val="32"/>
          <w:lang w:eastAsia="zh-CN"/>
        </w:rPr>
        <w:t>后与其它材料一起报送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bidi w:val="0"/>
        <w:rPr>
          <w:rFonts w:hint="eastAsia" w:ascii="Times New Roman" w:hAnsi="Times New Roman" w:eastAsia="宋体" w:cs="Times New Roman"/>
          <w:kern w:val="2"/>
          <w:sz w:val="21"/>
          <w:szCs w:val="22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25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文泉驿微米黑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Calibri" w:hAnsi="Calibri"/>
        <w:sz w:val="18"/>
        <w:szCs w:val="18"/>
      </w:rPr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B25E2"/>
    <w:rsid w:val="6DFB25E2"/>
    <w:rsid w:val="7ABA8598"/>
    <w:rsid w:val="AF978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2023-05-12T01:42:00Z</dcterms:created>
  <dc:creator>uos</dc:creator>
  <cp:lastModifiedBy>uos</cp:lastModifiedBy>
  <dcterms:modified xsi:type="dcterms:W3CDTF">2023-05-18T15:39:20Z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